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ED" w:rsidRPr="00BA704C" w:rsidRDefault="003C18D6">
      <w:pPr>
        <w:rPr>
          <w:b/>
        </w:rPr>
      </w:pPr>
      <w:r w:rsidRPr="00BA704C">
        <w:rPr>
          <w:b/>
        </w:rPr>
        <w:t>Problème de mortalité des alevins de clarias</w:t>
      </w:r>
      <w:r w:rsidR="00BA704C" w:rsidRPr="00BA704C">
        <w:rPr>
          <w:b/>
        </w:rPr>
        <w:t xml:space="preserve"> </w:t>
      </w:r>
    </w:p>
    <w:p w:rsidR="003C18D6" w:rsidRDefault="003C18D6">
      <w:r>
        <w:t>Nous sommes une écloserie basée à Lomé au Togo exerçant depuis 2015. Il faut dire que les deux premières années ont été très difficiles pour maintenir les alev</w:t>
      </w:r>
      <w:r w:rsidR="00E45C14">
        <w:t>ins en vie. Mais depuis 2018 nou</w:t>
      </w:r>
      <w:r>
        <w:t xml:space="preserve">s avons plutôt obtenu de très bon taux de survie allant jusqu’à </w:t>
      </w:r>
      <w:r w:rsidR="00E45C14">
        <w:t>75%.</w:t>
      </w:r>
    </w:p>
    <w:p w:rsidR="00E45C14" w:rsidRDefault="00E45C14">
      <w:r>
        <w:t xml:space="preserve">Il se trouve que depuis janvier 2019 la tendance s’est inversée avec de forts taux de mortalité malgré que nous n’ayons pas changé nos procès. </w:t>
      </w:r>
    </w:p>
    <w:p w:rsidR="00E45C14" w:rsidRDefault="00E45C14">
      <w:r>
        <w:t>A la dernière insémination nous avons eu un taux d’éclosion d’environ 80% avec les observations suivantes :</w:t>
      </w:r>
    </w:p>
    <w:p w:rsidR="00610273" w:rsidRDefault="00E45C14">
      <w:r>
        <w:t xml:space="preserve">Habituellement </w:t>
      </w:r>
      <w:r w:rsidR="00610273">
        <w:t>dès déjà le 2</w:t>
      </w:r>
      <w:r w:rsidR="00610273" w:rsidRPr="00610273">
        <w:rPr>
          <w:vertAlign w:val="superscript"/>
        </w:rPr>
        <w:t>ème</w:t>
      </w:r>
      <w:r w:rsidR="00610273">
        <w:t xml:space="preserve"> jour d’éclosion la majorité des larves arrivent à remonter en surface. </w:t>
      </w:r>
      <w:r>
        <w:t xml:space="preserve"> </w:t>
      </w:r>
      <w:r w:rsidR="00610273">
        <w:t xml:space="preserve">Mais pour ces larves-ci c’est juste très peu qui viennent en surface. Même après 4 jours de nourrissage (avec du Coppens) les alevins se tapissent au fond des bassines </w:t>
      </w:r>
      <w:r w:rsidR="00CD645D">
        <w:t>presque immobiles comme frappés de léthargie et ils meurent en grand nombre.</w:t>
      </w:r>
    </w:p>
    <w:p w:rsidR="00CD645D" w:rsidRDefault="00CD645D">
      <w:r>
        <w:t>En principe</w:t>
      </w:r>
      <w:r w:rsidR="00BA704C">
        <w:t>,</w:t>
      </w:r>
      <w:r>
        <w:t xml:space="preserve"> habituellement la mort en masse est observée les 5 premiers jours de nourrissage et se réduit énormément entre 10 et 12 jours dès l’apparition de l’organe supra branchiale. </w:t>
      </w:r>
      <w:r w:rsidR="00D22149">
        <w:t xml:space="preserve">Mais avec la nouvelle situation même après 12 jours les alevins </w:t>
      </w:r>
      <w:r w:rsidR="00BA704C">
        <w:t>continuent de mourir</w:t>
      </w:r>
      <w:r w:rsidR="00D22149">
        <w:t>.</w:t>
      </w:r>
    </w:p>
    <w:p w:rsidR="00D22149" w:rsidRDefault="00D22149">
      <w:r>
        <w:t>Notre eau a un PH de 5.3 </w:t>
      </w:r>
      <w:r w:rsidR="002F457E">
        <w:t xml:space="preserve"> et déclarée propice à la pisciculture par un laboratoire de la chimie des eaux</w:t>
      </w:r>
      <w:r>
        <w:t>; toutes les bassines contenant les alevins sont dotées de bulleur</w:t>
      </w:r>
      <w:r w:rsidR="002F457E">
        <w:t>s alimentés</w:t>
      </w:r>
      <w:r>
        <w:t xml:space="preserve"> par un compresseur d’air ;</w:t>
      </w:r>
      <w:r w:rsidR="002F457E">
        <w:t xml:space="preserve"> il y un stérilisateur de 24 Watts dans le circuit de l’eau qui rentre à l’écloserie; l’eau est renouvelée 4 fois par jour ; chaque matin et chaque soir on procède au siphonage des déchets et des alevins morts ; on rationnalise la distribution d’aliment pour éviter des dépôts au fond des bassines.</w:t>
      </w:r>
    </w:p>
    <w:p w:rsidR="002F457E" w:rsidRPr="005636A5" w:rsidRDefault="002F457E" w:rsidP="002F457E">
      <w:pPr>
        <w:rPr>
          <w:b/>
        </w:rPr>
      </w:pPr>
      <w:r w:rsidRPr="005636A5">
        <w:rPr>
          <w:b/>
        </w:rPr>
        <w:t xml:space="preserve">Est-ce que quelqu’un a déjà observé une telle situation </w:t>
      </w:r>
      <w:r w:rsidRPr="005636A5">
        <w:rPr>
          <w:b/>
        </w:rPr>
        <w:t xml:space="preserve">de mortalité </w:t>
      </w:r>
      <w:r w:rsidRPr="005636A5">
        <w:rPr>
          <w:b/>
        </w:rPr>
        <w:t>où systématiquement les alevins restent et demeurent au fond sans vraiment remonter en surface ?</w:t>
      </w:r>
    </w:p>
    <w:p w:rsidR="00BA704C" w:rsidRDefault="00BA704C" w:rsidP="002F457E">
      <w:r>
        <w:t>Merci de nous instruire à partir de vos différentes expériences</w:t>
      </w:r>
      <w:bookmarkStart w:id="0" w:name="_GoBack"/>
      <w:bookmarkEnd w:id="0"/>
      <w:r>
        <w:t>.</w:t>
      </w:r>
    </w:p>
    <w:p w:rsidR="00BA704C" w:rsidRDefault="00BA704C" w:rsidP="002F457E">
      <w:r>
        <w:t>Promoteur de l’écloserie</w:t>
      </w:r>
    </w:p>
    <w:p w:rsidR="00BA704C" w:rsidRDefault="00BA704C" w:rsidP="002F457E">
      <w:r>
        <w:t xml:space="preserve">AHOCOU </w:t>
      </w:r>
      <w:proofErr w:type="spellStart"/>
      <w:r>
        <w:t>Koba</w:t>
      </w:r>
      <w:proofErr w:type="spellEnd"/>
      <w:r>
        <w:t xml:space="preserve"> </w:t>
      </w:r>
    </w:p>
    <w:p w:rsidR="00BA704C" w:rsidRDefault="00BA704C" w:rsidP="002F457E">
      <w:r>
        <w:t>Tél : 00 228 90 22 15 83</w:t>
      </w:r>
    </w:p>
    <w:p w:rsidR="00E45C14" w:rsidRDefault="00E45C14"/>
    <w:sectPr w:rsidR="00E4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D6"/>
    <w:rsid w:val="00027AED"/>
    <w:rsid w:val="002F457E"/>
    <w:rsid w:val="003C18D6"/>
    <w:rsid w:val="005636A5"/>
    <w:rsid w:val="00610273"/>
    <w:rsid w:val="00BA704C"/>
    <w:rsid w:val="00CD645D"/>
    <w:rsid w:val="00D22149"/>
    <w:rsid w:val="00E4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Alex</dc:creator>
  <cp:lastModifiedBy>Mr Alex</cp:lastModifiedBy>
  <cp:revision>1</cp:revision>
  <dcterms:created xsi:type="dcterms:W3CDTF">2019-04-12T20:16:00Z</dcterms:created>
  <dcterms:modified xsi:type="dcterms:W3CDTF">2019-04-12T21:29:00Z</dcterms:modified>
</cp:coreProperties>
</file>