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3FF" w:rsidRPr="000470BB" w:rsidRDefault="005E03FF" w:rsidP="00912C80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470BB">
        <w:rPr>
          <w:rFonts w:ascii="Arial" w:hAnsi="Arial" w:cs="Arial"/>
          <w:b/>
          <w:sz w:val="22"/>
          <w:szCs w:val="22"/>
        </w:rPr>
        <w:t>University of Glasgow</w:t>
      </w:r>
    </w:p>
    <w:p w:rsidR="005E03FF" w:rsidRPr="000470BB" w:rsidRDefault="00500EA6" w:rsidP="00912C80">
      <w:pPr>
        <w:jc w:val="both"/>
        <w:rPr>
          <w:rFonts w:ascii="Arial" w:hAnsi="Arial" w:cs="Arial"/>
          <w:b/>
          <w:sz w:val="22"/>
          <w:szCs w:val="22"/>
        </w:rPr>
      </w:pPr>
      <w:r w:rsidRPr="000470BB">
        <w:rPr>
          <w:rFonts w:ascii="Arial" w:hAnsi="Arial" w:cs="Arial"/>
          <w:b/>
          <w:sz w:val="22"/>
          <w:szCs w:val="22"/>
        </w:rPr>
        <w:t>School of Psychology/</w:t>
      </w:r>
      <w:r w:rsidR="005E03FF" w:rsidRPr="000470BB">
        <w:rPr>
          <w:rFonts w:ascii="Arial" w:hAnsi="Arial" w:cs="Arial"/>
          <w:b/>
          <w:sz w:val="22"/>
          <w:szCs w:val="22"/>
        </w:rPr>
        <w:t>Institute of Neuroscience and Psychology</w:t>
      </w:r>
    </w:p>
    <w:p w:rsidR="005E03FF" w:rsidRPr="00912C80" w:rsidRDefault="005E03FF" w:rsidP="00912C80">
      <w:pPr>
        <w:jc w:val="both"/>
        <w:rPr>
          <w:rFonts w:ascii="Arial" w:hAnsi="Arial" w:cs="Arial"/>
          <w:sz w:val="22"/>
          <w:szCs w:val="22"/>
        </w:rPr>
      </w:pPr>
    </w:p>
    <w:p w:rsidR="00450827" w:rsidRPr="00912C80" w:rsidRDefault="00500EA6" w:rsidP="00912C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Research Assistant/Research Associate</w:t>
      </w:r>
    </w:p>
    <w:p w:rsidR="00450827" w:rsidRPr="00912C80" w:rsidRDefault="00450827" w:rsidP="00912C80">
      <w:pPr>
        <w:jc w:val="both"/>
        <w:rPr>
          <w:rFonts w:ascii="Arial" w:hAnsi="Arial" w:cs="Arial"/>
          <w:sz w:val="22"/>
          <w:szCs w:val="22"/>
        </w:rPr>
      </w:pPr>
      <w:r w:rsidRPr="00912C80">
        <w:rPr>
          <w:rFonts w:ascii="Arial" w:hAnsi="Arial" w:cs="Arial"/>
          <w:sz w:val="22"/>
          <w:szCs w:val="22"/>
        </w:rPr>
        <w:t xml:space="preserve">Ref: </w:t>
      </w:r>
      <w:r w:rsidR="00500EA6">
        <w:rPr>
          <w:rFonts w:ascii="Arial" w:hAnsi="Arial" w:cs="Arial"/>
          <w:sz w:val="22"/>
          <w:szCs w:val="22"/>
        </w:rPr>
        <w:t>021275</w:t>
      </w:r>
    </w:p>
    <w:p w:rsidR="005D0C83" w:rsidRPr="00912C80" w:rsidRDefault="005D0C83" w:rsidP="00912C80">
      <w:pPr>
        <w:jc w:val="both"/>
        <w:rPr>
          <w:rFonts w:ascii="Arial" w:hAnsi="Arial" w:cs="Arial"/>
          <w:sz w:val="22"/>
          <w:szCs w:val="22"/>
        </w:rPr>
      </w:pPr>
      <w:r w:rsidRPr="00912C80">
        <w:rPr>
          <w:rFonts w:ascii="Arial" w:hAnsi="Arial" w:cs="Arial"/>
          <w:sz w:val="22"/>
          <w:szCs w:val="22"/>
        </w:rPr>
        <w:t>Salary Scale:</w:t>
      </w:r>
      <w:r w:rsidR="00500EA6">
        <w:rPr>
          <w:rFonts w:ascii="Arial" w:hAnsi="Arial" w:cs="Arial"/>
          <w:sz w:val="22"/>
          <w:szCs w:val="22"/>
        </w:rPr>
        <w:t xml:space="preserve"> Grade 6 £28,098 - £31,604/Grade 7 £34,520 - £38,833</w:t>
      </w:r>
    </w:p>
    <w:p w:rsidR="00450827" w:rsidRPr="00912C80" w:rsidRDefault="00450827" w:rsidP="00912C80">
      <w:pPr>
        <w:jc w:val="both"/>
        <w:rPr>
          <w:rFonts w:ascii="Arial" w:hAnsi="Arial" w:cs="Arial"/>
          <w:sz w:val="22"/>
          <w:szCs w:val="22"/>
        </w:rPr>
      </w:pPr>
      <w:r w:rsidRPr="00912C80">
        <w:rPr>
          <w:rFonts w:ascii="Arial" w:hAnsi="Arial" w:cs="Arial"/>
          <w:sz w:val="22"/>
          <w:szCs w:val="22"/>
        </w:rPr>
        <w:t> </w:t>
      </w:r>
      <w:bookmarkStart w:id="0" w:name="_GoBack"/>
      <w:bookmarkEnd w:id="0"/>
    </w:p>
    <w:p w:rsidR="00500EA6" w:rsidRDefault="00450827" w:rsidP="00912C80">
      <w:pPr>
        <w:jc w:val="both"/>
        <w:rPr>
          <w:rFonts w:ascii="Arial" w:hAnsi="Arial" w:cs="Arial"/>
          <w:sz w:val="22"/>
          <w:szCs w:val="22"/>
        </w:rPr>
      </w:pPr>
      <w:r w:rsidRPr="00912C80">
        <w:rPr>
          <w:rFonts w:ascii="Arial" w:hAnsi="Arial" w:cs="Arial"/>
          <w:sz w:val="22"/>
          <w:szCs w:val="22"/>
        </w:rPr>
        <w:t xml:space="preserve">Applications are invited for a </w:t>
      </w:r>
      <w:r w:rsidR="00500EA6">
        <w:rPr>
          <w:rFonts w:ascii="Arial" w:hAnsi="Arial" w:cs="Arial"/>
          <w:sz w:val="22"/>
          <w:szCs w:val="22"/>
        </w:rPr>
        <w:t>Research Assistant/Associate position based within the School of Psychology/Institute of Neuroscience &amp; Psychology.</w:t>
      </w:r>
    </w:p>
    <w:p w:rsidR="00500EA6" w:rsidRDefault="00500EA6" w:rsidP="00912C80">
      <w:pPr>
        <w:jc w:val="both"/>
        <w:rPr>
          <w:rFonts w:ascii="Arial" w:hAnsi="Arial" w:cs="Arial"/>
          <w:sz w:val="22"/>
          <w:szCs w:val="22"/>
        </w:rPr>
      </w:pPr>
    </w:p>
    <w:p w:rsidR="00500EA6" w:rsidRPr="00500EA6" w:rsidRDefault="00500EA6" w:rsidP="00912C80">
      <w:pPr>
        <w:jc w:val="both"/>
        <w:rPr>
          <w:rFonts w:ascii="Arial" w:hAnsi="Arial" w:cs="Arial"/>
        </w:rPr>
      </w:pPr>
      <w:r w:rsidRPr="00500EA6">
        <w:rPr>
          <w:rFonts w:ascii="Arial" w:hAnsi="Arial" w:cs="Arial"/>
        </w:rPr>
        <w:t xml:space="preserve">The post-holder will contribute to a large 5-year research project on modelling culture-specific dynamic social face signals with transference to social robotics working with </w:t>
      </w:r>
      <w:proofErr w:type="spellStart"/>
      <w:r w:rsidRPr="00500EA6">
        <w:rPr>
          <w:rFonts w:ascii="Arial" w:hAnsi="Arial" w:cs="Arial"/>
        </w:rPr>
        <w:t>Dr.</w:t>
      </w:r>
      <w:proofErr w:type="spellEnd"/>
      <w:r w:rsidRPr="00500EA6">
        <w:rPr>
          <w:rFonts w:ascii="Arial" w:hAnsi="Arial" w:cs="Arial"/>
        </w:rPr>
        <w:t xml:space="preserve"> Rachael Jack.  Specifically, the job requires expert knowledge in vision science, psychophysics, social perception, cultural psychology, dynamic social face signalling, human-robot interaction, reverse correlation techniques, MATLAB programming, computational methods, and designing behavioural experiments.</w:t>
      </w:r>
    </w:p>
    <w:p w:rsidR="00450827" w:rsidRPr="00912C80" w:rsidRDefault="00450827" w:rsidP="00912C80">
      <w:pPr>
        <w:jc w:val="both"/>
        <w:rPr>
          <w:rFonts w:ascii="Arial" w:hAnsi="Arial" w:cs="Arial"/>
          <w:sz w:val="22"/>
          <w:szCs w:val="22"/>
        </w:rPr>
      </w:pPr>
      <w:r w:rsidRPr="00912C80">
        <w:rPr>
          <w:rFonts w:ascii="Arial" w:hAnsi="Arial" w:cs="Arial"/>
          <w:sz w:val="22"/>
          <w:szCs w:val="22"/>
        </w:rPr>
        <w:t> </w:t>
      </w:r>
    </w:p>
    <w:p w:rsidR="00500EA6" w:rsidRDefault="00500EA6" w:rsidP="00912C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Informal enquiries may be made to Dr Rachael Jack </w:t>
      </w:r>
    </w:p>
    <w:p w:rsidR="00450827" w:rsidRPr="00912C80" w:rsidRDefault="00500EA6" w:rsidP="00912C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</w:t>
      </w:r>
      <w:hyperlink r:id="rId4" w:history="1">
        <w:r w:rsidRPr="00ED6EB2">
          <w:rPr>
            <w:rStyle w:val="Hyperlink"/>
            <w:rFonts w:ascii="Arial" w:hAnsi="Arial" w:cs="Arial"/>
            <w:sz w:val="22"/>
            <w:szCs w:val="22"/>
          </w:rPr>
          <w:t>Rachael.Jack@glasgow.ac.uk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450827" w:rsidRPr="00912C80" w:rsidRDefault="00450827" w:rsidP="00912C80">
      <w:pPr>
        <w:jc w:val="both"/>
        <w:rPr>
          <w:rFonts w:ascii="Arial" w:hAnsi="Arial" w:cs="Arial"/>
          <w:sz w:val="22"/>
          <w:szCs w:val="22"/>
        </w:rPr>
      </w:pPr>
      <w:r w:rsidRPr="00912C80">
        <w:rPr>
          <w:rFonts w:ascii="Arial" w:hAnsi="Arial" w:cs="Arial"/>
          <w:sz w:val="22"/>
          <w:szCs w:val="22"/>
        </w:rPr>
        <w:t> </w:t>
      </w:r>
    </w:p>
    <w:p w:rsidR="00450827" w:rsidRPr="00912C80" w:rsidRDefault="00450827" w:rsidP="00912C80">
      <w:pPr>
        <w:jc w:val="both"/>
        <w:rPr>
          <w:rFonts w:ascii="Arial" w:hAnsi="Arial" w:cs="Arial"/>
          <w:sz w:val="22"/>
          <w:szCs w:val="22"/>
        </w:rPr>
      </w:pPr>
      <w:r w:rsidRPr="00912C80">
        <w:rPr>
          <w:rFonts w:ascii="Arial" w:hAnsi="Arial" w:cs="Arial"/>
          <w:sz w:val="22"/>
          <w:szCs w:val="22"/>
        </w:rPr>
        <w:t xml:space="preserve">Apply online at: </w:t>
      </w:r>
      <w:hyperlink r:id="rId5" w:history="1">
        <w:r w:rsidRPr="00912C80">
          <w:rPr>
            <w:rStyle w:val="Hyperlink"/>
            <w:rFonts w:ascii="Arial" w:hAnsi="Arial" w:cs="Arial"/>
            <w:sz w:val="22"/>
            <w:szCs w:val="22"/>
          </w:rPr>
          <w:t>www.glasgow.ac.uk/jobs</w:t>
        </w:r>
      </w:hyperlink>
    </w:p>
    <w:p w:rsidR="00450827" w:rsidRPr="00912C80" w:rsidRDefault="00450827" w:rsidP="00912C80">
      <w:pPr>
        <w:jc w:val="both"/>
        <w:rPr>
          <w:rFonts w:ascii="Arial" w:hAnsi="Arial" w:cs="Arial"/>
          <w:sz w:val="22"/>
          <w:szCs w:val="22"/>
        </w:rPr>
      </w:pPr>
      <w:r w:rsidRPr="00912C80">
        <w:rPr>
          <w:rFonts w:ascii="Arial" w:hAnsi="Arial" w:cs="Arial"/>
          <w:sz w:val="22"/>
          <w:szCs w:val="22"/>
        </w:rPr>
        <w:t xml:space="preserve">Closing date: </w:t>
      </w:r>
      <w:r w:rsidR="00500EA6">
        <w:rPr>
          <w:rFonts w:ascii="Arial" w:hAnsi="Arial" w:cs="Arial"/>
          <w:sz w:val="22"/>
          <w:szCs w:val="22"/>
        </w:rPr>
        <w:t>12 June 2018</w:t>
      </w:r>
    </w:p>
    <w:p w:rsidR="00912C80" w:rsidRPr="00912C80" w:rsidRDefault="00912C80" w:rsidP="00912C80">
      <w:pPr>
        <w:jc w:val="both"/>
        <w:rPr>
          <w:rFonts w:ascii="Arial" w:hAnsi="Arial" w:cs="Arial"/>
          <w:sz w:val="22"/>
          <w:szCs w:val="22"/>
        </w:rPr>
      </w:pPr>
    </w:p>
    <w:p w:rsidR="005E03FF" w:rsidRPr="00912C80" w:rsidRDefault="00450827" w:rsidP="00912C80">
      <w:pPr>
        <w:jc w:val="both"/>
        <w:rPr>
          <w:rFonts w:ascii="Arial" w:hAnsi="Arial" w:cs="Arial"/>
          <w:sz w:val="22"/>
          <w:szCs w:val="22"/>
        </w:rPr>
      </w:pPr>
      <w:r w:rsidRPr="00912C80">
        <w:rPr>
          <w:rFonts w:ascii="Arial" w:hAnsi="Arial" w:cs="Arial"/>
          <w:sz w:val="22"/>
          <w:szCs w:val="22"/>
        </w:rPr>
        <w:t>The University has recently been awarded the Athena SWAN Institutional Bronze Award</w:t>
      </w:r>
      <w:r w:rsidR="005E03FF" w:rsidRPr="00912C80">
        <w:rPr>
          <w:rFonts w:ascii="Arial" w:hAnsi="Arial" w:cs="Arial"/>
          <w:sz w:val="22"/>
          <w:szCs w:val="22"/>
        </w:rPr>
        <w:t xml:space="preserve">.  </w:t>
      </w:r>
      <w:r w:rsidRPr="00912C80">
        <w:rPr>
          <w:rFonts w:ascii="Arial" w:hAnsi="Arial" w:cs="Arial"/>
          <w:sz w:val="22"/>
          <w:szCs w:val="22"/>
        </w:rPr>
        <w:t xml:space="preserve"> </w:t>
      </w:r>
    </w:p>
    <w:p w:rsidR="00450827" w:rsidRPr="00912C80" w:rsidRDefault="00450827" w:rsidP="00912C80">
      <w:pPr>
        <w:jc w:val="both"/>
        <w:rPr>
          <w:rFonts w:ascii="Arial" w:hAnsi="Arial" w:cs="Arial"/>
          <w:sz w:val="22"/>
          <w:szCs w:val="22"/>
        </w:rPr>
      </w:pPr>
      <w:r w:rsidRPr="00912C80">
        <w:rPr>
          <w:rFonts w:ascii="Arial" w:hAnsi="Arial" w:cs="Arial"/>
          <w:sz w:val="22"/>
          <w:szCs w:val="22"/>
        </w:rPr>
        <w:t>The University is committed to equality of opportunity in employment.</w:t>
      </w:r>
    </w:p>
    <w:p w:rsidR="00450827" w:rsidRPr="00912C80" w:rsidRDefault="00450827" w:rsidP="00912C80">
      <w:pPr>
        <w:jc w:val="both"/>
        <w:rPr>
          <w:rFonts w:ascii="Arial" w:hAnsi="Arial" w:cs="Arial"/>
          <w:sz w:val="22"/>
          <w:szCs w:val="22"/>
        </w:rPr>
      </w:pPr>
      <w:r w:rsidRPr="00912C80">
        <w:rPr>
          <w:rFonts w:ascii="Arial" w:hAnsi="Arial" w:cs="Arial"/>
          <w:sz w:val="22"/>
          <w:szCs w:val="22"/>
        </w:rPr>
        <w:t>The University of Glasgow, charity number SC004401.</w:t>
      </w:r>
    </w:p>
    <w:p w:rsidR="00855C0A" w:rsidRDefault="00855C0A"/>
    <w:sectPr w:rsidR="00855C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27"/>
    <w:rsid w:val="000470BB"/>
    <w:rsid w:val="00450827"/>
    <w:rsid w:val="00500EA6"/>
    <w:rsid w:val="005D0C83"/>
    <w:rsid w:val="005E03FF"/>
    <w:rsid w:val="00855C0A"/>
    <w:rsid w:val="00912C80"/>
    <w:rsid w:val="00BE6854"/>
    <w:rsid w:val="00CB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6896A-FFC9-43CE-9153-2A3F0CA5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827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08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lasgow.ac.uk/jobs" TargetMode="External"/><Relationship Id="rId4" Type="http://schemas.openxmlformats.org/officeDocument/2006/relationships/hyperlink" Target="mailto:Rachael.Jack@glasgow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Morag Wallace</dc:creator>
  <cp:keywords/>
  <dc:description/>
  <cp:lastModifiedBy>Morag Wallace</cp:lastModifiedBy>
  <cp:revision>3</cp:revision>
  <dcterms:created xsi:type="dcterms:W3CDTF">2018-05-15T16:41:00Z</dcterms:created>
  <dcterms:modified xsi:type="dcterms:W3CDTF">2018-05-15T16:41:00Z</dcterms:modified>
</cp:coreProperties>
</file>