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03" w:rsidRPr="009F137C" w:rsidRDefault="001F3903" w:rsidP="001F3903">
      <w:pPr>
        <w:jc w:val="center"/>
        <w:rPr>
          <w:rFonts w:ascii="Calibri" w:hAnsi="Calibri" w:cs="Calibri"/>
          <w:b/>
        </w:rPr>
      </w:pPr>
      <w:r w:rsidRPr="009F137C">
        <w:rPr>
          <w:rFonts w:ascii="Calibri" w:hAnsi="Calibri" w:cs="Calibri"/>
          <w:b/>
        </w:rPr>
        <w:t xml:space="preserve">University of </w:t>
      </w:r>
      <w:proofErr w:type="spellStart"/>
      <w:r w:rsidRPr="009F137C">
        <w:rPr>
          <w:rFonts w:ascii="Calibri" w:hAnsi="Calibri" w:cs="Calibri"/>
          <w:b/>
        </w:rPr>
        <w:t>Stirling</w:t>
      </w:r>
      <w:proofErr w:type="spellEnd"/>
      <w:r w:rsidRPr="009F137C">
        <w:rPr>
          <w:rFonts w:ascii="Calibri" w:hAnsi="Calibri" w:cs="Calibri"/>
          <w:b/>
        </w:rPr>
        <w:t xml:space="preserve"> </w:t>
      </w:r>
      <w:proofErr w:type="spellStart"/>
      <w:r w:rsidRPr="009F137C">
        <w:rPr>
          <w:rFonts w:ascii="Calibri" w:hAnsi="Calibri" w:cs="Calibri"/>
          <w:b/>
        </w:rPr>
        <w:t>Behaviour</w:t>
      </w:r>
      <w:proofErr w:type="spellEnd"/>
      <w:r w:rsidRPr="009F137C">
        <w:rPr>
          <w:rFonts w:ascii="Calibri" w:hAnsi="Calibri" w:cs="Calibri"/>
          <w:b/>
        </w:rPr>
        <w:t xml:space="preserve"> and Evolution Research Group</w:t>
      </w:r>
    </w:p>
    <w:p w:rsidR="001F3903" w:rsidRPr="009F137C" w:rsidRDefault="001F3903" w:rsidP="00B266C1">
      <w:pPr>
        <w:jc w:val="center"/>
        <w:rPr>
          <w:rFonts w:ascii="Calibri" w:hAnsi="Calibri" w:cs="Calibri"/>
          <w:sz w:val="22"/>
          <w:szCs w:val="22"/>
        </w:rPr>
      </w:pPr>
      <w:r w:rsidRPr="009F137C">
        <w:rPr>
          <w:rFonts w:ascii="Calibri" w:hAnsi="Calibri" w:cs="Calibri"/>
          <w:b/>
        </w:rPr>
        <w:t xml:space="preserve">Discussion Meetings </w:t>
      </w:r>
      <w:r w:rsidR="002706D6">
        <w:rPr>
          <w:rFonts w:ascii="Calibri" w:hAnsi="Calibri" w:cs="Calibri"/>
          <w:b/>
        </w:rPr>
        <w:t>Autumn</w:t>
      </w:r>
      <w:r w:rsidR="001E5CF1" w:rsidRPr="009F137C">
        <w:rPr>
          <w:rFonts w:ascii="Calibri" w:hAnsi="Calibri" w:cs="Calibri"/>
          <w:b/>
        </w:rPr>
        <w:t xml:space="preserve"> Semester 201</w:t>
      </w:r>
      <w:r w:rsidR="002706D6">
        <w:rPr>
          <w:rFonts w:ascii="Calibri" w:hAnsi="Calibri" w:cs="Calibri"/>
          <w:b/>
        </w:rPr>
        <w:t>5</w:t>
      </w:r>
    </w:p>
    <w:p w:rsidR="00EE1264" w:rsidRPr="009F137C" w:rsidRDefault="00EE1264" w:rsidP="00B266C1">
      <w:pPr>
        <w:jc w:val="center"/>
        <w:rPr>
          <w:rFonts w:ascii="Calibri" w:hAnsi="Calibri" w:cs="Calibri"/>
          <w:sz w:val="22"/>
          <w:szCs w:val="22"/>
        </w:rPr>
      </w:pPr>
    </w:p>
    <w:p w:rsidR="00B266C1" w:rsidRPr="009F137C" w:rsidRDefault="00B266C1" w:rsidP="00B266C1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709"/>
        <w:gridCol w:w="1648"/>
        <w:gridCol w:w="6831"/>
      </w:tblGrid>
      <w:tr w:rsidR="001F3903" w:rsidRPr="009F137C" w:rsidTr="00177521">
        <w:tc>
          <w:tcPr>
            <w:tcW w:w="1709" w:type="dxa"/>
            <w:shd w:val="pct5" w:color="000000" w:fill="FFFFFF"/>
          </w:tcPr>
          <w:p w:rsidR="001F3903" w:rsidRPr="009F137C" w:rsidRDefault="001F3903" w:rsidP="0045369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137C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48" w:type="dxa"/>
            <w:shd w:val="pct5" w:color="000000" w:fill="FFFFFF"/>
          </w:tcPr>
          <w:p w:rsidR="001F3903" w:rsidRPr="009F137C" w:rsidRDefault="001F3903" w:rsidP="0045369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137C">
              <w:rPr>
                <w:rFonts w:ascii="Calibri" w:hAnsi="Calibri" w:cs="Calibri"/>
                <w:b/>
                <w:bCs/>
                <w:sz w:val="22"/>
                <w:szCs w:val="22"/>
              </w:rPr>
              <w:t>Person Responsible</w:t>
            </w:r>
          </w:p>
        </w:tc>
        <w:tc>
          <w:tcPr>
            <w:tcW w:w="6831" w:type="dxa"/>
            <w:shd w:val="pct5" w:color="000000" w:fill="FFFFFF"/>
          </w:tcPr>
          <w:p w:rsidR="001F3903" w:rsidRPr="009F137C" w:rsidRDefault="009B18B8" w:rsidP="00453691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137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Speaker and </w:t>
            </w:r>
            <w:r w:rsidR="001F3903" w:rsidRPr="009F137C">
              <w:rPr>
                <w:rFonts w:ascii="Calibri" w:hAnsi="Calibri" w:cs="Calibri"/>
                <w:b/>
                <w:bCs/>
                <w:sz w:val="22"/>
                <w:szCs w:val="22"/>
              </w:rPr>
              <w:t>Topic</w:t>
            </w:r>
          </w:p>
        </w:tc>
      </w:tr>
      <w:tr w:rsidR="001F3903" w:rsidRPr="009F137C" w:rsidTr="00177521">
        <w:tc>
          <w:tcPr>
            <w:tcW w:w="1709" w:type="dxa"/>
            <w:shd w:val="pct20" w:color="000000" w:fill="FFFFFF"/>
          </w:tcPr>
          <w:p w:rsidR="001F3903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16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Sept</w:t>
            </w:r>
          </w:p>
        </w:tc>
        <w:tc>
          <w:tcPr>
            <w:tcW w:w="1648" w:type="dxa"/>
            <w:shd w:val="pct20" w:color="000000" w:fill="FFFFFF"/>
          </w:tcPr>
          <w:p w:rsidR="001F3903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Hannah </w:t>
            </w:r>
            <w:r w:rsidR="00B0085F">
              <w:rPr>
                <w:rFonts w:ascii="Calibri" w:hAnsi="Calibri" w:cs="Calibri"/>
                <w:b/>
                <w:sz w:val="22"/>
                <w:szCs w:val="22"/>
              </w:rPr>
              <w:t xml:space="preserve">BS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and Hayley</w:t>
            </w:r>
            <w:r w:rsidR="00B0085F">
              <w:rPr>
                <w:rFonts w:ascii="Calibri" w:hAnsi="Calibri" w:cs="Calibri"/>
                <w:b/>
                <w:sz w:val="22"/>
                <w:szCs w:val="22"/>
              </w:rPr>
              <w:t xml:space="preserve"> Ash</w:t>
            </w:r>
          </w:p>
        </w:tc>
        <w:tc>
          <w:tcPr>
            <w:tcW w:w="6831" w:type="dxa"/>
            <w:shd w:val="pct20" w:color="000000" w:fill="FFFFFF"/>
          </w:tcPr>
          <w:p w:rsidR="00F21A72" w:rsidRPr="0030493D" w:rsidRDefault="00B0085F" w:rsidP="00B0085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Welcome back and i</w:t>
            </w:r>
            <w:r w:rsidR="002706D6" w:rsidRPr="0030493D">
              <w:rPr>
                <w:rFonts w:ascii="Calibri" w:hAnsi="Calibri" w:cs="Calibri"/>
                <w:sz w:val="22"/>
                <w:szCs w:val="22"/>
              </w:rPr>
              <w:t>ntroductions</w:t>
            </w:r>
          </w:p>
        </w:tc>
      </w:tr>
      <w:tr w:rsidR="001F3903" w:rsidRPr="009F137C" w:rsidTr="00177521">
        <w:tc>
          <w:tcPr>
            <w:tcW w:w="1709" w:type="dxa"/>
            <w:shd w:val="pct5" w:color="000000" w:fill="FFFFFF"/>
          </w:tcPr>
          <w:p w:rsidR="001F3903" w:rsidRPr="009F137C" w:rsidRDefault="002706D6" w:rsidP="009B65B4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23</w:t>
            </w:r>
            <w:r w:rsidR="00C623B5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>Sept</w:t>
            </w:r>
          </w:p>
        </w:tc>
        <w:tc>
          <w:tcPr>
            <w:tcW w:w="1648" w:type="dxa"/>
            <w:shd w:val="pct5" w:color="000000" w:fill="FFFFFF"/>
          </w:tcPr>
          <w:p w:rsidR="001F3903" w:rsidRPr="009F137C" w:rsidRDefault="00E10E87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Phyllis Lee and Christine Caldwell</w:t>
            </w:r>
          </w:p>
        </w:tc>
        <w:tc>
          <w:tcPr>
            <w:tcW w:w="6831" w:type="dxa"/>
            <w:shd w:val="pct5" w:color="000000" w:fill="FFFFFF"/>
          </w:tcPr>
          <w:p w:rsidR="001F3903" w:rsidRPr="0030493D" w:rsidRDefault="00E10E87" w:rsidP="003332E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‘Elephants have culture!</w:t>
            </w:r>
            <w:r w:rsidR="00461264">
              <w:rPr>
                <w:rFonts w:ascii="Calibri" w:hAnsi="Calibri" w:cs="Calibri"/>
                <w:sz w:val="22"/>
                <w:szCs w:val="22"/>
              </w:rPr>
              <w:t>’</w:t>
            </w:r>
            <w:bookmarkStart w:id="0" w:name="_GoBack"/>
            <w:bookmarkEnd w:id="0"/>
          </w:p>
        </w:tc>
      </w:tr>
      <w:tr w:rsidR="001F3903" w:rsidRPr="009F137C" w:rsidTr="00177521">
        <w:tc>
          <w:tcPr>
            <w:tcW w:w="1709" w:type="dxa"/>
            <w:shd w:val="pct20" w:color="000000" w:fill="FFFFFF"/>
          </w:tcPr>
          <w:p w:rsidR="001F3903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30 Sept</w:t>
            </w:r>
          </w:p>
        </w:tc>
        <w:tc>
          <w:tcPr>
            <w:tcW w:w="1648" w:type="dxa"/>
            <w:shd w:val="pct20" w:color="000000" w:fill="FFFFFF"/>
          </w:tcPr>
          <w:p w:rsidR="001F3903" w:rsidRPr="009F137C" w:rsidRDefault="0030493D" w:rsidP="003332E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Lizzie Webber</w:t>
            </w:r>
          </w:p>
        </w:tc>
        <w:tc>
          <w:tcPr>
            <w:tcW w:w="6831" w:type="dxa"/>
            <w:shd w:val="pct20" w:color="000000" w:fill="FFFFFF"/>
          </w:tcPr>
          <w:p w:rsidR="001F3903" w:rsidRPr="003A6649" w:rsidRDefault="003A6649" w:rsidP="003A664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3A6649">
              <w:rPr>
                <w:rFonts w:ascii="Calibri" w:hAnsi="Calibri" w:cs="Calibri"/>
                <w:sz w:val="22"/>
                <w:szCs w:val="22"/>
              </w:rPr>
              <w:t>Lizzie Webber: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‘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Behavioural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development and play in elephant calves: Implications for welfare.’</w:t>
            </w:r>
          </w:p>
        </w:tc>
      </w:tr>
      <w:tr w:rsidR="001F3903" w:rsidRPr="009F137C" w:rsidTr="00177521">
        <w:tc>
          <w:tcPr>
            <w:tcW w:w="1709" w:type="dxa"/>
            <w:shd w:val="pct5" w:color="000000" w:fill="FFFFFF"/>
          </w:tcPr>
          <w:p w:rsidR="001F3903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October</w:t>
            </w:r>
          </w:p>
        </w:tc>
        <w:tc>
          <w:tcPr>
            <w:tcW w:w="1648" w:type="dxa"/>
            <w:shd w:val="pct5" w:color="000000" w:fill="FFFFFF"/>
          </w:tcPr>
          <w:p w:rsidR="001F3903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Laura Hall</w:t>
            </w:r>
          </w:p>
        </w:tc>
        <w:tc>
          <w:tcPr>
            <w:tcW w:w="6831" w:type="dxa"/>
            <w:shd w:val="pct5" w:color="000000" w:fill="FFFFFF"/>
          </w:tcPr>
          <w:p w:rsidR="001F3903" w:rsidRPr="00102C8C" w:rsidRDefault="00B0085F" w:rsidP="00453691">
            <w:pPr>
              <w:spacing w:before="120" w:after="12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Laura Hall: </w:t>
            </w:r>
            <w:r w:rsidR="00102C8C">
              <w:rPr>
                <w:rFonts w:asciiTheme="minorHAnsi" w:hAnsiTheme="minorHAnsi"/>
                <w:sz w:val="22"/>
                <w:szCs w:val="22"/>
              </w:rPr>
              <w:t>‘</w:t>
            </w:r>
            <w:r w:rsidR="00102C8C" w:rsidRPr="00102C8C">
              <w:rPr>
                <w:rFonts w:asciiTheme="minorHAnsi" w:hAnsiTheme="minorHAnsi"/>
                <w:sz w:val="22"/>
                <w:szCs w:val="22"/>
              </w:rPr>
              <w:t>Measuring and improving the welfare of laboratory housed dogs</w:t>
            </w:r>
            <w:r w:rsidR="00102C8C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</w:tr>
      <w:tr w:rsidR="001F3903" w:rsidRPr="009F137C" w:rsidTr="00177521">
        <w:tc>
          <w:tcPr>
            <w:tcW w:w="1709" w:type="dxa"/>
            <w:shd w:val="pct20" w:color="000000" w:fill="FFFFFF"/>
          </w:tcPr>
          <w:p w:rsidR="001F3903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14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October</w:t>
            </w:r>
          </w:p>
        </w:tc>
        <w:tc>
          <w:tcPr>
            <w:tcW w:w="1648" w:type="dxa"/>
            <w:shd w:val="pct20" w:color="000000" w:fill="FFFFFF"/>
          </w:tcPr>
          <w:p w:rsidR="001F3903" w:rsidRPr="009F137C" w:rsidRDefault="00B0085F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Hannah BS</w:t>
            </w:r>
          </w:p>
        </w:tc>
        <w:tc>
          <w:tcPr>
            <w:tcW w:w="6831" w:type="dxa"/>
            <w:shd w:val="pct20" w:color="000000" w:fill="FFFFFF"/>
          </w:tcPr>
          <w:p w:rsidR="001F3903" w:rsidRPr="00102C8C" w:rsidRDefault="009B65B4" w:rsidP="001E5CF1">
            <w:pPr>
              <w:spacing w:before="120" w:after="120"/>
              <w:rPr>
                <w:rFonts w:asciiTheme="minorHAnsi" w:hAnsiTheme="minorHAnsi" w:cs="Calibri"/>
                <w:sz w:val="22"/>
                <w:szCs w:val="22"/>
              </w:rPr>
            </w:pPr>
            <w:r w:rsidRPr="00102C8C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B0085F" w:rsidRPr="00B0085F">
              <w:rPr>
                <w:rFonts w:asciiTheme="minorHAnsi" w:hAnsiTheme="minorHAnsi" w:cs="Calibri"/>
                <w:sz w:val="22"/>
                <w:szCs w:val="22"/>
              </w:rPr>
              <w:t xml:space="preserve">Iain Valentine: </w:t>
            </w:r>
            <w:r w:rsidR="003A6649">
              <w:rPr>
                <w:rFonts w:asciiTheme="minorHAnsi" w:hAnsiTheme="minorHAnsi" w:cs="Calibri"/>
                <w:sz w:val="22"/>
                <w:szCs w:val="22"/>
              </w:rPr>
              <w:t>‘</w:t>
            </w:r>
            <w:r w:rsidR="0064030A" w:rsidRPr="00B0085F">
              <w:rPr>
                <w:rFonts w:asciiTheme="minorHAnsi" w:hAnsiTheme="minorHAnsi" w:cs="Calibri"/>
                <w:sz w:val="22"/>
                <w:szCs w:val="22"/>
              </w:rPr>
              <w:t xml:space="preserve">Giant </w:t>
            </w:r>
            <w:r w:rsidR="0064030A" w:rsidRPr="00102C8C">
              <w:rPr>
                <w:rFonts w:asciiTheme="minorHAnsi" w:hAnsiTheme="minorHAnsi" w:cs="Calibri"/>
                <w:sz w:val="22"/>
                <w:szCs w:val="22"/>
              </w:rPr>
              <w:t>pandas at RZSS Edinburgh Zoo</w:t>
            </w:r>
            <w:r w:rsidR="003A6649">
              <w:rPr>
                <w:rFonts w:asciiTheme="minorHAnsi" w:hAnsiTheme="minorHAnsi" w:cs="Calibri"/>
                <w:sz w:val="22"/>
                <w:szCs w:val="22"/>
              </w:rPr>
              <w:t>.’</w:t>
            </w:r>
          </w:p>
        </w:tc>
      </w:tr>
      <w:tr w:rsidR="00C623B5" w:rsidRPr="009F137C" w:rsidTr="00C623B5">
        <w:tc>
          <w:tcPr>
            <w:tcW w:w="1709" w:type="dxa"/>
            <w:shd w:val="pct5" w:color="000000" w:fill="FFFFFF"/>
          </w:tcPr>
          <w:p w:rsidR="00C623B5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October</w:t>
            </w:r>
          </w:p>
        </w:tc>
        <w:tc>
          <w:tcPr>
            <w:tcW w:w="1648" w:type="dxa"/>
            <w:shd w:val="pct5" w:color="000000" w:fill="FFFFFF"/>
          </w:tcPr>
          <w:p w:rsidR="00C623B5" w:rsidRPr="009F137C" w:rsidRDefault="005721A2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Mark Atkinson</w:t>
            </w:r>
          </w:p>
        </w:tc>
        <w:tc>
          <w:tcPr>
            <w:tcW w:w="6831" w:type="dxa"/>
            <w:shd w:val="pct5" w:color="000000" w:fill="FFFFFF"/>
          </w:tcPr>
          <w:p w:rsidR="00C623B5" w:rsidRPr="0030493D" w:rsidRDefault="005721A2" w:rsidP="0045369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Mark Atkinson: </w:t>
            </w:r>
            <w:r w:rsidR="00592EB8">
              <w:rPr>
                <w:rFonts w:ascii="Calibri" w:hAnsi="Calibri" w:cs="Calibri"/>
                <w:sz w:val="22"/>
                <w:szCs w:val="22"/>
              </w:rPr>
              <w:t>‘Group structure effects on language complexity.’</w:t>
            </w:r>
          </w:p>
        </w:tc>
      </w:tr>
      <w:tr w:rsidR="00C623B5" w:rsidRPr="009F137C" w:rsidTr="00C623B5">
        <w:tc>
          <w:tcPr>
            <w:tcW w:w="1709" w:type="dxa"/>
            <w:shd w:val="pct20" w:color="000000" w:fill="FFFFFF"/>
          </w:tcPr>
          <w:p w:rsidR="00C623B5" w:rsidRPr="009F137C" w:rsidRDefault="002706D6" w:rsidP="0045369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  <w:r w:rsidR="009B65B4" w:rsidRPr="009F137C">
              <w:rPr>
                <w:rFonts w:ascii="Calibri" w:hAnsi="Calibri" w:cs="Calibri"/>
                <w:sz w:val="22"/>
                <w:szCs w:val="22"/>
              </w:rPr>
              <w:t xml:space="preserve"> October</w:t>
            </w:r>
          </w:p>
        </w:tc>
        <w:tc>
          <w:tcPr>
            <w:tcW w:w="8479" w:type="dxa"/>
            <w:gridSpan w:val="2"/>
            <w:shd w:val="pct20" w:color="000000" w:fill="FFFFFF"/>
          </w:tcPr>
          <w:p w:rsidR="00C623B5" w:rsidRPr="009F137C" w:rsidRDefault="00C623B5" w:rsidP="0045369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F137C">
              <w:rPr>
                <w:rFonts w:ascii="Calibri" w:hAnsi="Calibri" w:cs="Calibri"/>
                <w:sz w:val="22"/>
                <w:szCs w:val="22"/>
              </w:rPr>
              <w:t>MID-SEMESTER</w:t>
            </w:r>
          </w:p>
        </w:tc>
      </w:tr>
      <w:tr w:rsidR="00D54C6C" w:rsidRPr="009F137C" w:rsidTr="00177521">
        <w:tc>
          <w:tcPr>
            <w:tcW w:w="1709" w:type="dxa"/>
            <w:shd w:val="pct5" w:color="000000" w:fill="FFFFFF"/>
          </w:tcPr>
          <w:p w:rsidR="00D54C6C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November</w:t>
            </w:r>
          </w:p>
        </w:tc>
        <w:tc>
          <w:tcPr>
            <w:tcW w:w="1648" w:type="dxa"/>
            <w:shd w:val="pct5" w:color="000000" w:fill="FFFFFF"/>
          </w:tcPr>
          <w:p w:rsidR="00D54C6C" w:rsidRPr="009F137C" w:rsidRDefault="00301C5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Christine Caldwell</w:t>
            </w:r>
          </w:p>
        </w:tc>
        <w:tc>
          <w:tcPr>
            <w:tcW w:w="6831" w:type="dxa"/>
            <w:shd w:val="pct5" w:color="000000" w:fill="FFFFFF"/>
          </w:tcPr>
          <w:p w:rsidR="00D54C6C" w:rsidRPr="0030493D" w:rsidRDefault="00B0085F" w:rsidP="001E5CF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Josep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Call: </w:t>
            </w:r>
            <w:r w:rsidR="0030493D" w:rsidRPr="0030493D">
              <w:rPr>
                <w:rFonts w:ascii="Calibri" w:hAnsi="Calibri" w:cs="Calibri"/>
                <w:sz w:val="22"/>
                <w:szCs w:val="22"/>
              </w:rPr>
              <w:t>TBA</w:t>
            </w:r>
          </w:p>
        </w:tc>
      </w:tr>
      <w:tr w:rsidR="00D54C6C" w:rsidRPr="009F137C" w:rsidTr="00177521">
        <w:tc>
          <w:tcPr>
            <w:tcW w:w="1709" w:type="dxa"/>
            <w:shd w:val="pct20" w:color="000000" w:fill="FFFFFF"/>
          </w:tcPr>
          <w:p w:rsidR="00D54C6C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November</w:t>
            </w:r>
          </w:p>
        </w:tc>
        <w:tc>
          <w:tcPr>
            <w:tcW w:w="1648" w:type="dxa"/>
            <w:shd w:val="pct20" w:color="000000" w:fill="FFFFFF"/>
          </w:tcPr>
          <w:p w:rsidR="00D54C6C" w:rsidRPr="009F137C" w:rsidRDefault="002706D6" w:rsidP="009B65B4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Paxton Culpepper</w:t>
            </w:r>
          </w:p>
        </w:tc>
        <w:tc>
          <w:tcPr>
            <w:tcW w:w="6831" w:type="dxa"/>
            <w:shd w:val="pct20" w:color="000000" w:fill="FFFFFF"/>
          </w:tcPr>
          <w:p w:rsidR="00D54C6C" w:rsidRPr="00521BC6" w:rsidRDefault="00B0085F" w:rsidP="001E5CF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Paxton Culpepper: </w:t>
            </w:r>
            <w:r w:rsidR="00EF4447" w:rsidRPr="00521BC6">
              <w:rPr>
                <w:rFonts w:ascii="Calibri" w:hAnsi="Calibri" w:cs="Calibri"/>
                <w:sz w:val="22"/>
                <w:szCs w:val="22"/>
              </w:rPr>
              <w:t>TBA</w:t>
            </w:r>
          </w:p>
        </w:tc>
      </w:tr>
      <w:tr w:rsidR="00D54C6C" w:rsidRPr="009F137C" w:rsidTr="003A6649">
        <w:tc>
          <w:tcPr>
            <w:tcW w:w="1709" w:type="dxa"/>
            <w:shd w:val="pct5" w:color="000000" w:fill="FFFFFF"/>
          </w:tcPr>
          <w:p w:rsidR="00D54C6C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</w:t>
            </w:r>
            <w:r w:rsidR="009B65B4"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November</w:t>
            </w:r>
          </w:p>
        </w:tc>
        <w:tc>
          <w:tcPr>
            <w:tcW w:w="1648" w:type="dxa"/>
            <w:shd w:val="pct5" w:color="000000" w:fill="FFFFFF"/>
          </w:tcPr>
          <w:p w:rsidR="00D54C6C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Shelley Culpepper</w:t>
            </w:r>
          </w:p>
        </w:tc>
        <w:tc>
          <w:tcPr>
            <w:tcW w:w="6831" w:type="dxa"/>
            <w:shd w:val="clear" w:color="auto" w:fill="F2F2F2" w:themeFill="background1" w:themeFillShade="F2"/>
          </w:tcPr>
          <w:p w:rsidR="00D54C6C" w:rsidRPr="003A6649" w:rsidRDefault="003A6649" w:rsidP="003A664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A6649">
              <w:rPr>
                <w:rFonts w:asciiTheme="minorHAnsi" w:hAnsiTheme="minorHAnsi" w:cstheme="minorHAnsi"/>
                <w:sz w:val="22"/>
                <w:szCs w:val="22"/>
              </w:rPr>
              <w:t>Shelley Culpepper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‘The effects of exercise on equine oral stereotypic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behaviours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non-racing stabled thoroughbreds.’</w:t>
            </w:r>
          </w:p>
        </w:tc>
      </w:tr>
      <w:tr w:rsidR="00C2123C" w:rsidRPr="009F137C" w:rsidTr="00177521">
        <w:tc>
          <w:tcPr>
            <w:tcW w:w="1709" w:type="dxa"/>
            <w:shd w:val="pct20" w:color="000000" w:fill="FFFFFF"/>
          </w:tcPr>
          <w:p w:rsidR="00641132" w:rsidRPr="009F137C" w:rsidRDefault="002706D6" w:rsidP="003332E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25 November</w:t>
            </w:r>
          </w:p>
        </w:tc>
        <w:tc>
          <w:tcPr>
            <w:tcW w:w="1648" w:type="dxa"/>
            <w:shd w:val="pct20" w:color="000000" w:fill="FFFFFF"/>
          </w:tcPr>
          <w:p w:rsidR="00C2123C" w:rsidRPr="009F137C" w:rsidRDefault="002706D6" w:rsidP="0045369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Sophia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Daoudi</w:t>
            </w:r>
            <w:proofErr w:type="spellEnd"/>
          </w:p>
        </w:tc>
        <w:tc>
          <w:tcPr>
            <w:tcW w:w="6831" w:type="dxa"/>
            <w:shd w:val="pct20" w:color="000000" w:fill="FFFFFF"/>
          </w:tcPr>
          <w:p w:rsidR="00C2123C" w:rsidRPr="002D3325" w:rsidRDefault="003A6649" w:rsidP="001B097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Sophia </w:t>
            </w:r>
            <w:proofErr w:type="spellStart"/>
            <w:r>
              <w:rPr>
                <w:rFonts w:ascii="Calibri" w:hAnsi="Calibri"/>
                <w:bCs/>
                <w:color w:val="000000"/>
                <w:sz w:val="21"/>
                <w:szCs w:val="21"/>
              </w:rPr>
              <w:t>Daoudi</w:t>
            </w:r>
            <w:proofErr w:type="spellEnd"/>
            <w:r>
              <w:rPr>
                <w:rFonts w:ascii="Calibri" w:hAnsi="Calibri"/>
                <w:bCs/>
                <w:color w:val="000000"/>
                <w:sz w:val="21"/>
                <w:szCs w:val="21"/>
              </w:rPr>
              <w:t xml:space="preserve">: </w:t>
            </w:r>
            <w:r w:rsidR="002D3325" w:rsidRPr="002D3325">
              <w:rPr>
                <w:rFonts w:ascii="Calibri" w:hAnsi="Calibri"/>
                <w:bCs/>
                <w:color w:val="000000"/>
                <w:sz w:val="21"/>
                <w:szCs w:val="21"/>
              </w:rPr>
              <w:t>‘Living Wild Links: The quest to establish a new long-term field station for conservation and primate research in Suriname’</w:t>
            </w:r>
          </w:p>
        </w:tc>
      </w:tr>
      <w:tr w:rsidR="007D5E42" w:rsidRPr="009F137C" w:rsidTr="003A6649">
        <w:tc>
          <w:tcPr>
            <w:tcW w:w="1709" w:type="dxa"/>
            <w:shd w:val="clear" w:color="auto" w:fill="F2F2F2" w:themeFill="background1" w:themeFillShade="F2"/>
          </w:tcPr>
          <w:p w:rsidR="007D5E42" w:rsidRDefault="007D5E42" w:rsidP="007D5E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7D5E42">
              <w:rPr>
                <w:rFonts w:ascii="Calibri" w:hAnsi="Calibri" w:cs="Calibri"/>
                <w:b/>
                <w:sz w:val="22"/>
                <w:szCs w:val="22"/>
              </w:rPr>
              <w:t>2 December</w:t>
            </w:r>
          </w:p>
          <w:p w:rsidR="007D5E42" w:rsidRPr="007D5E42" w:rsidRDefault="007D5E42" w:rsidP="007D5E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 &amp; 4 December</w:t>
            </w:r>
          </w:p>
        </w:tc>
        <w:tc>
          <w:tcPr>
            <w:tcW w:w="1648" w:type="dxa"/>
            <w:shd w:val="clear" w:color="auto" w:fill="F2F2F2" w:themeFill="background1" w:themeFillShade="F2"/>
          </w:tcPr>
          <w:p w:rsidR="007D5E42" w:rsidRDefault="007D5E42" w:rsidP="007D5E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PSGB meeting</w:t>
            </w:r>
          </w:p>
          <w:p w:rsidR="007D5E42" w:rsidRPr="009F137C" w:rsidRDefault="007D5E42" w:rsidP="007D5E4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ASAB meeting</w:t>
            </w:r>
          </w:p>
        </w:tc>
        <w:tc>
          <w:tcPr>
            <w:tcW w:w="6831" w:type="dxa"/>
            <w:shd w:val="pct5" w:color="000000" w:fill="FFFFFF"/>
          </w:tcPr>
          <w:p w:rsidR="007D5E42" w:rsidRPr="0030493D" w:rsidRDefault="0030493D" w:rsidP="007D5E4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30493D">
              <w:rPr>
                <w:rFonts w:ascii="Calibri" w:hAnsi="Calibri" w:cs="Calibri"/>
                <w:sz w:val="22"/>
                <w:szCs w:val="22"/>
              </w:rPr>
              <w:t>Primate Social Learning and Culture</w:t>
            </w:r>
          </w:p>
          <w:p w:rsidR="007D5E42" w:rsidRPr="007D5E42" w:rsidRDefault="0030493D" w:rsidP="007D5E4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Animal Social Learning and Culture</w:t>
            </w:r>
          </w:p>
        </w:tc>
      </w:tr>
      <w:tr w:rsidR="007D5E42" w:rsidRPr="009F137C" w:rsidTr="003A6649">
        <w:tc>
          <w:tcPr>
            <w:tcW w:w="1709" w:type="dxa"/>
            <w:shd w:val="clear" w:color="auto" w:fill="BFBFBF" w:themeFill="background1" w:themeFillShade="BF"/>
          </w:tcPr>
          <w:p w:rsidR="007D5E42" w:rsidRPr="009F137C" w:rsidRDefault="007D5E42" w:rsidP="007D5E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Pr="009F137C">
              <w:rPr>
                <w:rFonts w:ascii="Calibri" w:hAnsi="Calibri" w:cs="Calibri"/>
                <w:b/>
                <w:sz w:val="22"/>
                <w:szCs w:val="22"/>
              </w:rPr>
              <w:t xml:space="preserve"> December</w:t>
            </w:r>
          </w:p>
        </w:tc>
        <w:tc>
          <w:tcPr>
            <w:tcW w:w="1648" w:type="dxa"/>
            <w:shd w:val="clear" w:color="auto" w:fill="BFBFBF" w:themeFill="background1" w:themeFillShade="BF"/>
          </w:tcPr>
          <w:p w:rsidR="007D5E42" w:rsidRPr="009F137C" w:rsidRDefault="007D5E42" w:rsidP="007D5E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Rebecca Hayes</w:t>
            </w:r>
          </w:p>
        </w:tc>
        <w:tc>
          <w:tcPr>
            <w:tcW w:w="6831" w:type="dxa"/>
            <w:shd w:val="clear" w:color="auto" w:fill="BFBFBF" w:themeFill="background1" w:themeFillShade="BF"/>
          </w:tcPr>
          <w:p w:rsidR="007D5E42" w:rsidRPr="0030493D" w:rsidRDefault="003A6649" w:rsidP="003A664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Rebecca Hayes: </w:t>
            </w:r>
            <w:r w:rsidR="0030493D" w:rsidRPr="0030493D">
              <w:rPr>
                <w:rFonts w:ascii="Calibri" w:hAnsi="Calibri" w:cs="Calibri"/>
                <w:sz w:val="22"/>
                <w:szCs w:val="22"/>
              </w:rPr>
              <w:t>TBA</w:t>
            </w:r>
            <w:r w:rsidRPr="003A664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:rsidR="008B2AE4" w:rsidRPr="009F137C" w:rsidRDefault="008B2AE4" w:rsidP="00E2125A">
      <w:pPr>
        <w:rPr>
          <w:rFonts w:ascii="Calibri" w:hAnsi="Calibri" w:cs="Calibri"/>
          <w:b/>
          <w:sz w:val="22"/>
          <w:szCs w:val="22"/>
        </w:rPr>
      </w:pPr>
    </w:p>
    <w:p w:rsidR="00E2125A" w:rsidRPr="009F137C" w:rsidRDefault="00E2125A" w:rsidP="00E2125A">
      <w:pPr>
        <w:rPr>
          <w:rFonts w:ascii="Calibri" w:hAnsi="Calibri" w:cs="Calibri"/>
          <w:sz w:val="22"/>
          <w:szCs w:val="22"/>
        </w:rPr>
      </w:pPr>
      <w:r w:rsidRPr="009F137C">
        <w:rPr>
          <w:rFonts w:ascii="Calibri" w:hAnsi="Calibri" w:cs="Calibri"/>
          <w:sz w:val="22"/>
          <w:szCs w:val="22"/>
        </w:rPr>
        <w:t xml:space="preserve">Meetings are held on </w:t>
      </w:r>
      <w:r w:rsidR="00AC7F82" w:rsidRPr="009F137C">
        <w:rPr>
          <w:rFonts w:ascii="Calibri" w:hAnsi="Calibri" w:cs="Calibri"/>
          <w:b/>
          <w:sz w:val="22"/>
          <w:szCs w:val="22"/>
          <w:u w:val="single"/>
        </w:rPr>
        <w:t>Wednesdays</w:t>
      </w:r>
      <w:r w:rsidRPr="009F137C">
        <w:rPr>
          <w:rFonts w:ascii="Calibri" w:hAnsi="Calibri" w:cs="Calibri"/>
          <w:sz w:val="22"/>
          <w:szCs w:val="22"/>
        </w:rPr>
        <w:t xml:space="preserve"> at 5.30 pm in the Psychology Common Room (3A94, Cottrell Building)</w:t>
      </w:r>
      <w:r w:rsidR="00B266C1" w:rsidRPr="009F137C">
        <w:rPr>
          <w:rFonts w:ascii="Calibri" w:hAnsi="Calibri" w:cs="Calibri"/>
          <w:sz w:val="22"/>
          <w:szCs w:val="22"/>
        </w:rPr>
        <w:t>.</w:t>
      </w:r>
    </w:p>
    <w:p w:rsidR="00B266C1" w:rsidRPr="009F137C" w:rsidRDefault="00B266C1" w:rsidP="00E2125A">
      <w:pPr>
        <w:rPr>
          <w:rFonts w:ascii="Calibri" w:hAnsi="Calibri" w:cs="Calibri"/>
          <w:sz w:val="22"/>
          <w:szCs w:val="22"/>
        </w:rPr>
      </w:pPr>
    </w:p>
    <w:p w:rsidR="00E2125A" w:rsidRPr="009F137C" w:rsidRDefault="00E2125A" w:rsidP="00E2125A">
      <w:pPr>
        <w:rPr>
          <w:rFonts w:ascii="Calibri" w:hAnsi="Calibri" w:cs="Calibri"/>
          <w:sz w:val="22"/>
          <w:szCs w:val="22"/>
        </w:rPr>
      </w:pPr>
      <w:r w:rsidRPr="009F137C">
        <w:rPr>
          <w:rFonts w:ascii="Calibri" w:hAnsi="Calibri" w:cs="Calibri"/>
          <w:sz w:val="22"/>
          <w:szCs w:val="22"/>
        </w:rPr>
        <w:t>Whoever is running the session is responsible for:</w:t>
      </w:r>
    </w:p>
    <w:p w:rsidR="00E2125A" w:rsidRPr="009F137C" w:rsidRDefault="00E2125A" w:rsidP="00E2125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gramStart"/>
      <w:r w:rsidRPr="009F137C">
        <w:rPr>
          <w:rFonts w:ascii="Calibri" w:hAnsi="Calibri" w:cs="Calibri"/>
          <w:sz w:val="22"/>
          <w:szCs w:val="22"/>
        </w:rPr>
        <w:t>leading</w:t>
      </w:r>
      <w:proofErr w:type="gramEnd"/>
      <w:r w:rsidRPr="009F137C">
        <w:rPr>
          <w:rFonts w:ascii="Calibri" w:hAnsi="Calibri" w:cs="Calibri"/>
          <w:sz w:val="22"/>
          <w:szCs w:val="22"/>
        </w:rPr>
        <w:t xml:space="preserve"> the session (including advance circulation of material if applicable).</w:t>
      </w:r>
    </w:p>
    <w:p w:rsidR="00E2125A" w:rsidRPr="009F137C" w:rsidRDefault="00E2125A" w:rsidP="00E2125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gramStart"/>
      <w:r w:rsidRPr="009F137C">
        <w:rPr>
          <w:rFonts w:ascii="Calibri" w:hAnsi="Calibri" w:cs="Calibri"/>
          <w:sz w:val="22"/>
          <w:szCs w:val="22"/>
        </w:rPr>
        <w:t>informing</w:t>
      </w:r>
      <w:proofErr w:type="gramEnd"/>
      <w:r w:rsidRPr="009F137C">
        <w:rPr>
          <w:rFonts w:ascii="Calibri" w:hAnsi="Calibri" w:cs="Calibri"/>
          <w:sz w:val="22"/>
          <w:szCs w:val="22"/>
        </w:rPr>
        <w:t xml:space="preserve"> </w:t>
      </w:r>
      <w:r w:rsidR="00F01F5B" w:rsidRPr="009F137C">
        <w:rPr>
          <w:rFonts w:ascii="Calibri" w:hAnsi="Calibri" w:cs="Calibri"/>
          <w:sz w:val="22"/>
          <w:szCs w:val="22"/>
        </w:rPr>
        <w:t>Hannah</w:t>
      </w:r>
      <w:r w:rsidRPr="009F137C">
        <w:rPr>
          <w:rFonts w:ascii="Calibri" w:hAnsi="Calibri" w:cs="Calibri"/>
          <w:sz w:val="22"/>
          <w:szCs w:val="22"/>
        </w:rPr>
        <w:t xml:space="preserve"> of any AV equipment needed </w:t>
      </w:r>
      <w:r w:rsidRPr="009F137C">
        <w:rPr>
          <w:rFonts w:ascii="Calibri" w:hAnsi="Calibri" w:cs="Calibri"/>
          <w:b/>
          <w:sz w:val="22"/>
          <w:szCs w:val="22"/>
        </w:rPr>
        <w:t>in addition to</w:t>
      </w:r>
      <w:r w:rsidRPr="009F137C">
        <w:rPr>
          <w:rFonts w:ascii="Calibri" w:hAnsi="Calibri" w:cs="Calibri"/>
          <w:sz w:val="22"/>
          <w:szCs w:val="22"/>
        </w:rPr>
        <w:t xml:space="preserve"> PowerPoint facilities.</w:t>
      </w:r>
    </w:p>
    <w:p w:rsidR="00A75BDC" w:rsidRPr="009F137C" w:rsidRDefault="00A75BDC" w:rsidP="00A75BD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gramStart"/>
      <w:r w:rsidRPr="009F137C">
        <w:rPr>
          <w:rFonts w:ascii="Calibri" w:hAnsi="Calibri" w:cs="Calibri"/>
          <w:sz w:val="22"/>
          <w:szCs w:val="22"/>
        </w:rPr>
        <w:t>buying</w:t>
      </w:r>
      <w:proofErr w:type="gramEnd"/>
      <w:r w:rsidRPr="009F137C">
        <w:rPr>
          <w:rFonts w:ascii="Calibri" w:hAnsi="Calibri" w:cs="Calibri"/>
          <w:sz w:val="22"/>
          <w:szCs w:val="22"/>
        </w:rPr>
        <w:t xml:space="preserve"> drinks/nibbles. Please give receipts to </w:t>
      </w:r>
      <w:r w:rsidR="00F01F5B" w:rsidRPr="009F137C">
        <w:rPr>
          <w:rFonts w:ascii="Calibri" w:hAnsi="Calibri" w:cs="Calibri"/>
          <w:sz w:val="22"/>
          <w:szCs w:val="22"/>
        </w:rPr>
        <w:t>Hannah</w:t>
      </w:r>
      <w:r w:rsidRPr="009F137C">
        <w:rPr>
          <w:rFonts w:ascii="Calibri" w:hAnsi="Calibri" w:cs="Calibri"/>
          <w:sz w:val="22"/>
          <w:szCs w:val="22"/>
        </w:rPr>
        <w:t xml:space="preserve"> who will reimburse from UFAW funds (within reason!).</w:t>
      </w:r>
    </w:p>
    <w:p w:rsidR="00845773" w:rsidRPr="00E10E87" w:rsidRDefault="00E2125A" w:rsidP="00E10E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gramStart"/>
      <w:r w:rsidRPr="009F137C">
        <w:rPr>
          <w:rFonts w:ascii="Calibri" w:hAnsi="Calibri" w:cs="Calibri"/>
          <w:sz w:val="22"/>
          <w:szCs w:val="22"/>
        </w:rPr>
        <w:t>clearing</w:t>
      </w:r>
      <w:proofErr w:type="gramEnd"/>
      <w:r w:rsidRPr="009F137C">
        <w:rPr>
          <w:rFonts w:ascii="Calibri" w:hAnsi="Calibri" w:cs="Calibri"/>
          <w:sz w:val="22"/>
          <w:szCs w:val="22"/>
        </w:rPr>
        <w:t xml:space="preserve"> up at the end.</w:t>
      </w:r>
    </w:p>
    <w:sectPr w:rsidR="00845773" w:rsidRPr="00E10E87" w:rsidSect="00B266C1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F6861"/>
    <w:multiLevelType w:val="hybridMultilevel"/>
    <w:tmpl w:val="08F0586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03"/>
    <w:rsid w:val="00034FB3"/>
    <w:rsid w:val="00084702"/>
    <w:rsid w:val="000921FC"/>
    <w:rsid w:val="000F2E4D"/>
    <w:rsid w:val="000F50DB"/>
    <w:rsid w:val="000F6745"/>
    <w:rsid w:val="001021E3"/>
    <w:rsid w:val="00102C8C"/>
    <w:rsid w:val="001119E6"/>
    <w:rsid w:val="00145D74"/>
    <w:rsid w:val="00164435"/>
    <w:rsid w:val="001744F2"/>
    <w:rsid w:val="00176496"/>
    <w:rsid w:val="00177521"/>
    <w:rsid w:val="00185F11"/>
    <w:rsid w:val="00190654"/>
    <w:rsid w:val="001B0970"/>
    <w:rsid w:val="001B219E"/>
    <w:rsid w:val="001D0A2F"/>
    <w:rsid w:val="001E5CF1"/>
    <w:rsid w:val="001F3903"/>
    <w:rsid w:val="00236656"/>
    <w:rsid w:val="002706D6"/>
    <w:rsid w:val="00292922"/>
    <w:rsid w:val="002B49B3"/>
    <w:rsid w:val="002C689A"/>
    <w:rsid w:val="002D3325"/>
    <w:rsid w:val="00301C56"/>
    <w:rsid w:val="0030493D"/>
    <w:rsid w:val="00304FB6"/>
    <w:rsid w:val="0030626E"/>
    <w:rsid w:val="003332E3"/>
    <w:rsid w:val="0038743C"/>
    <w:rsid w:val="003A6649"/>
    <w:rsid w:val="003C5235"/>
    <w:rsid w:val="00453691"/>
    <w:rsid w:val="00461264"/>
    <w:rsid w:val="00466AFF"/>
    <w:rsid w:val="00497B0B"/>
    <w:rsid w:val="005141FE"/>
    <w:rsid w:val="00521BC6"/>
    <w:rsid w:val="005721A2"/>
    <w:rsid w:val="00577A4D"/>
    <w:rsid w:val="00592EB8"/>
    <w:rsid w:val="005E419F"/>
    <w:rsid w:val="005E5746"/>
    <w:rsid w:val="005F5626"/>
    <w:rsid w:val="00624F08"/>
    <w:rsid w:val="0064030A"/>
    <w:rsid w:val="00641132"/>
    <w:rsid w:val="0065521D"/>
    <w:rsid w:val="00664AD0"/>
    <w:rsid w:val="00665156"/>
    <w:rsid w:val="00671552"/>
    <w:rsid w:val="006736BD"/>
    <w:rsid w:val="00674D6D"/>
    <w:rsid w:val="0068604A"/>
    <w:rsid w:val="006B4399"/>
    <w:rsid w:val="006D39BB"/>
    <w:rsid w:val="006F37B5"/>
    <w:rsid w:val="00716345"/>
    <w:rsid w:val="007D5E42"/>
    <w:rsid w:val="00842E08"/>
    <w:rsid w:val="00845773"/>
    <w:rsid w:val="008872E9"/>
    <w:rsid w:val="00895DC3"/>
    <w:rsid w:val="008B2AE4"/>
    <w:rsid w:val="008D6FCE"/>
    <w:rsid w:val="00924F71"/>
    <w:rsid w:val="009A1D7F"/>
    <w:rsid w:val="009B18B8"/>
    <w:rsid w:val="009B65B4"/>
    <w:rsid w:val="009E3B25"/>
    <w:rsid w:val="009F137C"/>
    <w:rsid w:val="00A1187D"/>
    <w:rsid w:val="00A11CB6"/>
    <w:rsid w:val="00A262E3"/>
    <w:rsid w:val="00A75BDC"/>
    <w:rsid w:val="00AC650A"/>
    <w:rsid w:val="00AC7F82"/>
    <w:rsid w:val="00AD6CAD"/>
    <w:rsid w:val="00AD763E"/>
    <w:rsid w:val="00B000F6"/>
    <w:rsid w:val="00B0085F"/>
    <w:rsid w:val="00B21E52"/>
    <w:rsid w:val="00B266C1"/>
    <w:rsid w:val="00B3169B"/>
    <w:rsid w:val="00B34193"/>
    <w:rsid w:val="00B43B74"/>
    <w:rsid w:val="00B5334C"/>
    <w:rsid w:val="00B55E18"/>
    <w:rsid w:val="00B6174A"/>
    <w:rsid w:val="00B640F9"/>
    <w:rsid w:val="00BB5BEB"/>
    <w:rsid w:val="00BB7D45"/>
    <w:rsid w:val="00BB7D74"/>
    <w:rsid w:val="00C06F65"/>
    <w:rsid w:val="00C2123C"/>
    <w:rsid w:val="00C623B5"/>
    <w:rsid w:val="00C72ECD"/>
    <w:rsid w:val="00C86243"/>
    <w:rsid w:val="00CD324D"/>
    <w:rsid w:val="00CD46FC"/>
    <w:rsid w:val="00CF13E5"/>
    <w:rsid w:val="00CF2B52"/>
    <w:rsid w:val="00CF49C2"/>
    <w:rsid w:val="00D5458F"/>
    <w:rsid w:val="00D54C6C"/>
    <w:rsid w:val="00D82616"/>
    <w:rsid w:val="00D84E5C"/>
    <w:rsid w:val="00D95817"/>
    <w:rsid w:val="00D97A2C"/>
    <w:rsid w:val="00DB0EAE"/>
    <w:rsid w:val="00DB178E"/>
    <w:rsid w:val="00DF0874"/>
    <w:rsid w:val="00E10E87"/>
    <w:rsid w:val="00E1147D"/>
    <w:rsid w:val="00E1266F"/>
    <w:rsid w:val="00E2125A"/>
    <w:rsid w:val="00E36735"/>
    <w:rsid w:val="00E7094C"/>
    <w:rsid w:val="00EA725E"/>
    <w:rsid w:val="00EE1264"/>
    <w:rsid w:val="00EF4447"/>
    <w:rsid w:val="00EF60AB"/>
    <w:rsid w:val="00F01F5B"/>
    <w:rsid w:val="00F21A72"/>
    <w:rsid w:val="00F97984"/>
    <w:rsid w:val="00FA5D74"/>
    <w:rsid w:val="00FC7AB0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10F5A6-C5BF-4CBA-8A15-70570384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2E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F2E4D"/>
    <w:rPr>
      <w:color w:val="0000FF"/>
      <w:u w:val="single"/>
    </w:rPr>
  </w:style>
  <w:style w:type="table" w:styleId="TableContemporary">
    <w:name w:val="Table Contemporary"/>
    <w:basedOn w:val="TableNormal"/>
    <w:rsid w:val="00497B0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B0970"/>
    <w:rPr>
      <w:rFonts w:ascii="Calibri" w:eastAsia="Calibri" w:hAnsi="Calibri" w:cs="Consolas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1B0970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Stirling Behaviour and Evolution Research Group</vt:lpstr>
    </vt:vector>
  </TitlesOfParts>
  <Company>University of Stirling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Stirling Behaviour and Evolution Research Group</dc:title>
  <dc:creator>Christine Caldwell</dc:creator>
  <cp:lastModifiedBy>knowhow</cp:lastModifiedBy>
  <cp:revision>2</cp:revision>
  <cp:lastPrinted>2009-02-10T13:02:00Z</cp:lastPrinted>
  <dcterms:created xsi:type="dcterms:W3CDTF">2015-09-21T11:37:00Z</dcterms:created>
  <dcterms:modified xsi:type="dcterms:W3CDTF">2015-09-21T11:37:00Z</dcterms:modified>
</cp:coreProperties>
</file>